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4790" w14:textId="77777777" w:rsidR="00085D79" w:rsidRPr="00794D58" w:rsidRDefault="00085D79" w:rsidP="00085D79">
      <w:pPr>
        <w:spacing w:before="0" w:after="0" w:line="360" w:lineRule="auto"/>
        <w:contextualSpacing/>
        <w:jc w:val="left"/>
        <w:rPr>
          <w:rFonts w:asciiTheme="minorHAnsi" w:hAnsiTheme="minorHAnsi" w:cstheme="minorHAnsi"/>
          <w:b/>
          <w:color w:val="000000" w:themeColor="text1"/>
          <w:sz w:val="28"/>
          <w:lang w:val="pl-PL"/>
        </w:rPr>
      </w:pPr>
      <w:r w:rsidRPr="00794D58">
        <w:rPr>
          <w:rFonts w:asciiTheme="minorHAnsi" w:hAnsiTheme="minorHAnsi" w:cstheme="minorHAnsi"/>
          <w:b/>
          <w:color w:val="000000" w:themeColor="text1"/>
          <w:sz w:val="28"/>
          <w:lang w:val="pl-PL"/>
        </w:rPr>
        <w:t xml:space="preserve">Klauzula dla kandydatów do pracy </w:t>
      </w:r>
    </w:p>
    <w:p w14:paraId="49483781" w14:textId="77777777" w:rsidR="00085D79" w:rsidRPr="00794D58" w:rsidRDefault="00085D79" w:rsidP="00085D79">
      <w:pPr>
        <w:spacing w:before="0" w:after="0" w:line="360" w:lineRule="auto"/>
        <w:contextualSpacing/>
        <w:jc w:val="left"/>
        <w:rPr>
          <w:rFonts w:asciiTheme="minorHAnsi" w:hAnsiTheme="minorHAnsi" w:cstheme="minorHAnsi"/>
          <w:b/>
          <w:color w:val="000000" w:themeColor="text1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color w:val="000000" w:themeColor="text1"/>
          <w:sz w:val="18"/>
          <w:szCs w:val="18"/>
          <w:lang w:val="pl-PL"/>
        </w:rPr>
        <w:t>na mocy art. 13 RODO (podawana w przypadku zbierania danych od osoby, której dane dotyczą)</w:t>
      </w:r>
    </w:p>
    <w:p w14:paraId="728621AF" w14:textId="77777777" w:rsidR="00085D79" w:rsidRPr="00794D58" w:rsidRDefault="00085D79" w:rsidP="00085D79">
      <w:pPr>
        <w:spacing w:before="0" w:after="0" w:line="360" w:lineRule="auto"/>
        <w:contextualSpacing/>
        <w:jc w:val="left"/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val="pl-PL"/>
        </w:rPr>
      </w:pPr>
      <w:r w:rsidRPr="00794D58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val="pl-PL"/>
        </w:rPr>
        <w:t xml:space="preserve">Szanując Państwa prywatność oraz dbając o to, aby wiedzieli Państwo jak przetwarzane są Państwa dane osobowe, przedstawiamy zestaw najważniejszych informacji związanych z Rozporządzeniem UE 2016/679, zwanym ogólnym rozporządzeniem o ochronie danych </w:t>
      </w:r>
      <w:r w:rsidRPr="00794D58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lang w:val="pl-PL"/>
        </w:rPr>
        <w:t>(„RODO”):</w:t>
      </w:r>
    </w:p>
    <w:p w14:paraId="1EC71DE7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lang w:val="pl-PL"/>
        </w:rPr>
      </w:pPr>
    </w:p>
    <w:p w14:paraId="3612DEC5" w14:textId="77777777" w:rsidR="00085D79" w:rsidRPr="00794D58" w:rsidRDefault="00085D79" w:rsidP="00085D79">
      <w:pPr>
        <w:spacing w:before="0" w:after="0" w:line="360" w:lineRule="auto"/>
        <w:contextualSpacing/>
        <w:jc w:val="left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ADMINISTRATOR DANYCH OSOBOWYCH: </w:t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  <w:t xml:space="preserve">           </w:t>
      </w:r>
    </w:p>
    <w:p w14:paraId="57D2ECFA" w14:textId="54860FA4" w:rsidR="00085D79" w:rsidRPr="00794D58" w:rsidRDefault="00085D79" w:rsidP="00085D79">
      <w:pPr>
        <w:spacing w:before="0" w:after="0" w:line="360" w:lineRule="auto"/>
        <w:contextualSpacing/>
        <w:jc w:val="left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 xml:space="preserve">Administratorem Państwa danych osobowych jest Zamek Wielkopolski w Rokosowie z siedzibą w Rokosowo 1, 63-805 Łęka Mała (w dalszej części jako: administrator). Nadzór nad przestrzeganiem ochrony danych osobowych sprawuje wyznaczony inspektor ochrony danych, z którym można się skontaktować wysyłając e-mail na adres: </w:t>
      </w:r>
      <w:hyperlink r:id="rId5" w:history="1">
        <w:r w:rsidRPr="00794D58">
          <w:rPr>
            <w:rStyle w:val="Hipercze"/>
            <w:rFonts w:asciiTheme="minorHAnsi" w:hAnsiTheme="minorHAnsi" w:cstheme="minorHAnsi"/>
            <w:sz w:val="18"/>
            <w:szCs w:val="18"/>
            <w:lang w:val="pl-PL"/>
          </w:rPr>
          <w:t>kontakt@jacekandrzejewski.pl</w:t>
        </w:r>
      </w:hyperlink>
      <w:r w:rsidRPr="00794D58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51DA064A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>CELE ORAZ PODSTAWY PRAWNE PRZETWARZANIA DANYCH OSOBOWYCH:</w:t>
      </w:r>
    </w:p>
    <w:p w14:paraId="34302C0F" w14:textId="77777777" w:rsidR="00085D79" w:rsidRPr="00794D58" w:rsidRDefault="00085D79" w:rsidP="00085D79">
      <w:pPr>
        <w:spacing w:before="0" w:after="0" w:line="360" w:lineRule="auto"/>
        <w:rPr>
          <w:rFonts w:asciiTheme="minorHAnsi" w:hAnsiTheme="minorHAnsi" w:cstheme="minorHAnsi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>Informujemy, że Państwa dane osobowe przetwarzane będą w następujących celach:</w:t>
      </w:r>
    </w:p>
    <w:p w14:paraId="371719DC" w14:textId="77777777" w:rsidR="00085D79" w:rsidRPr="00794D58" w:rsidRDefault="00085D79" w:rsidP="00085D79">
      <w:pPr>
        <w:pStyle w:val="Akapitzlist"/>
        <w:numPr>
          <w:ilvl w:val="0"/>
          <w:numId w:val="1"/>
        </w:numPr>
        <w:spacing w:before="0" w:after="0" w:line="360" w:lineRule="auto"/>
        <w:rPr>
          <w:rFonts w:asciiTheme="minorHAnsi" w:hAnsiTheme="minorHAnsi" w:cstheme="minorHAnsi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sz w:val="18"/>
          <w:szCs w:val="18"/>
          <w:lang w:val="pl-PL"/>
        </w:rPr>
        <w:t xml:space="preserve">Wyboru kandydatów na wolne stanowiska pracy w bieżącym procesie rekrutacyjnym </w:t>
      </w:r>
      <w:r w:rsidRPr="00794D58">
        <w:rPr>
          <w:rFonts w:asciiTheme="minorHAnsi" w:hAnsiTheme="minorHAnsi" w:cstheme="minorHAnsi"/>
          <w:sz w:val="18"/>
          <w:szCs w:val="18"/>
          <w:lang w:val="pl-PL"/>
        </w:rPr>
        <w:t>na podstawie:</w:t>
      </w:r>
    </w:p>
    <w:p w14:paraId="0C47E1AB" w14:textId="77777777" w:rsidR="00085D79" w:rsidRPr="00794D58" w:rsidRDefault="00085D79" w:rsidP="00085D79">
      <w:pPr>
        <w:pStyle w:val="Akapitzlist"/>
        <w:numPr>
          <w:ilvl w:val="0"/>
          <w:numId w:val="3"/>
        </w:numPr>
        <w:spacing w:before="0" w:after="0" w:line="360" w:lineRule="auto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  <w:lang w:val="pl-PL" w:eastAsia="pl-PL"/>
        </w:rPr>
        <w:t xml:space="preserve">przepisów Kodeksu pracy </w:t>
      </w:r>
      <w:r w:rsidRPr="00794D5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 zakresie danych ujętych w art. 22</w:t>
      </w:r>
      <w:r w:rsidRPr="00794D58"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  <w:lang w:val="pl-PL"/>
        </w:rPr>
        <w:t>1</w:t>
      </w:r>
      <w:r w:rsidRPr="00794D5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§ 1 i § 2 Kodeksu pracy</w:t>
      </w:r>
      <w:r w:rsidRPr="00794D58"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  <w:lang w:val="pl-PL" w:eastAsia="pl-PL"/>
        </w:rPr>
        <w:t xml:space="preserve"> tj. art. 6 ust. 1 lit. c RODO,</w:t>
      </w:r>
    </w:p>
    <w:p w14:paraId="3CA9214E" w14:textId="77777777" w:rsidR="00085D79" w:rsidRPr="00794D58" w:rsidRDefault="00085D79" w:rsidP="00085D79">
      <w:pPr>
        <w:pStyle w:val="Akapitzlist"/>
        <w:numPr>
          <w:ilvl w:val="0"/>
          <w:numId w:val="3"/>
        </w:numPr>
        <w:spacing w:before="0" w:after="0" w:line="360" w:lineRule="auto"/>
        <w:jc w:val="left"/>
        <w:rPr>
          <w:rFonts w:asciiTheme="minorHAnsi" w:hAnsiTheme="minorHAnsi" w:cstheme="minorHAnsi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wyrażonej przez Państwa zgody (art. 6 ust. 1 lit. a RODO) jeżeli przekażecie w dokumentacji aplikacyjnej dane nadmiarowe wykraczające poza zakres danych określonych w Kodeksie pracy,</w:t>
      </w:r>
    </w:p>
    <w:p w14:paraId="3F6F926A" w14:textId="77777777" w:rsidR="00085D79" w:rsidRPr="00794D58" w:rsidRDefault="00085D79" w:rsidP="00085D79">
      <w:pPr>
        <w:pStyle w:val="Akapitzlist"/>
        <w:numPr>
          <w:ilvl w:val="0"/>
          <w:numId w:val="1"/>
        </w:numPr>
        <w:spacing w:before="0" w:after="0" w:line="360" w:lineRule="auto"/>
        <w:ind w:left="501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pl-PL"/>
        </w:rPr>
        <w:t>Budowy bazy ofert pracy kandydatów na przyszłe rekrutacje</w:t>
      </w:r>
      <w:r w:rsidRPr="00794D5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 podstawie</w:t>
      </w:r>
      <w:r w:rsidRPr="00794D58">
        <w:rPr>
          <w:rFonts w:asciiTheme="minorHAnsi" w:hAnsiTheme="minorHAnsi" w:cstheme="minorHAnsi"/>
          <w:bCs/>
          <w:sz w:val="18"/>
          <w:szCs w:val="18"/>
          <w:lang w:val="pl-PL"/>
        </w:rPr>
        <w:t xml:space="preserve"> na podstawie wyrażonej przez Państwa zgody na udział w przyszłych rekrutacjach (art. 6 ust. 1 lit. a RODO) </w:t>
      </w:r>
    </w:p>
    <w:p w14:paraId="3650C79F" w14:textId="0CF8FD64" w:rsidR="00085D79" w:rsidRPr="00794D58" w:rsidRDefault="00085D79" w:rsidP="00085D79">
      <w:pPr>
        <w:pStyle w:val="Akapitzlist"/>
        <w:numPr>
          <w:ilvl w:val="0"/>
          <w:numId w:val="1"/>
        </w:numPr>
        <w:spacing w:before="0" w:after="0" w:line="360" w:lineRule="auto"/>
        <w:ind w:left="501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pl-PL"/>
        </w:rPr>
        <w:t xml:space="preserve">Przeprowadzenia działań przez administratora z wybranym kandydatem przed zawarciem umowy o pracę </w:t>
      </w:r>
      <w:r w:rsidRPr="00794D5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 związku z ciążącym na administratorze obowiązku prawnym określonym w Kodeksie pracy i przepisach wykonawczych do Kodeksu pracy tj. art. 6 ust. 1 lit. c RODO (np. kierowanie na wstępne badania lekarskie).</w:t>
      </w:r>
    </w:p>
    <w:p w14:paraId="5406F3CE" w14:textId="77777777" w:rsidR="00085D79" w:rsidRPr="00794D58" w:rsidRDefault="00085D79" w:rsidP="00085D79">
      <w:pPr>
        <w:spacing w:line="360" w:lineRule="auto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Cs/>
          <w:sz w:val="18"/>
          <w:szCs w:val="18"/>
          <w:lang w:val="pl-PL"/>
        </w:rPr>
        <w:t xml:space="preserve">Dodatkowo prosimy Państwa o nieujawnianie w składanej dokumentacji aplikacyjnej danych o stanie zdrowia ani nie załączanie dodatkowych dokumentów o stanie zdrowia. Jeżeli jednak Państwo przekażecie nam te informacje wówczas będziemy prosili Państwa o wyrażenie dodatkowej zgody na przetwarzanie danych o stanie Państwa zdrowia i będziemy przetwarzać te dane na podstawie Państwa zgody tj. art. 6 ust. 1 lit. a RODO oraz art. 9 ust. 2 lit. a RODO. Jeżeli przekażecie nam Państwo inne dane osobowe, które należą do danych szczególnych kategorii danych osobowych jak np. informacje o poglądach politycznych, przynależności do związków zawodowych i inne o których mowa w art. 9 ust. 1 RODO, wówczas administrator nie będzie rozpatrywał Państwa aplikacji w tym zakresie i zanonimizuje te dane, gdyż zgodnie z przepisami prawa nie mamy możemy przetwarzać tych danych osobowych w procesie rekrutacji. </w:t>
      </w:r>
    </w:p>
    <w:p w14:paraId="29C405E5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>CZAS PRZEZ JAKI BĘDZIEMY PRZETWARZAĆ DANE OSOBOWE:</w:t>
      </w:r>
    </w:p>
    <w:p w14:paraId="6022F6C9" w14:textId="77777777" w:rsidR="00085D79" w:rsidRPr="00794D58" w:rsidRDefault="00085D79" w:rsidP="00085D79">
      <w:pPr>
        <w:spacing w:line="360" w:lineRule="auto"/>
        <w:contextualSpacing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>Państwa dane osobowe będą przetwarzane przez następujący okres:</w:t>
      </w:r>
    </w:p>
    <w:p w14:paraId="386259A2" w14:textId="471DA64A" w:rsidR="00085D79" w:rsidRPr="00794D58" w:rsidRDefault="00085D79" w:rsidP="00085D79">
      <w:pPr>
        <w:pStyle w:val="Akapitzlist"/>
        <w:numPr>
          <w:ilvl w:val="0"/>
          <w:numId w:val="4"/>
        </w:numPr>
        <w:suppressAutoHyphens/>
        <w:spacing w:before="0" w:after="0" w:line="360" w:lineRule="auto"/>
        <w:ind w:left="360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>dane osobowe przetwarzane w celu wyboru kandydata na wolne stanowisko pracy w bieżącym procesie rekrutacyjnym będą przetwarzane do czasu zakończenia postępowania rekrutacyjnego, a po jego zakończeniu dane osobowe zostaną usunięte,</w:t>
      </w:r>
    </w:p>
    <w:p w14:paraId="301562CF" w14:textId="36A88A82" w:rsidR="00085D79" w:rsidRPr="00794D58" w:rsidRDefault="00085D79" w:rsidP="00085D79">
      <w:pPr>
        <w:pStyle w:val="Akapitzlist"/>
        <w:numPr>
          <w:ilvl w:val="0"/>
          <w:numId w:val="4"/>
        </w:numPr>
        <w:suppressAutoHyphens/>
        <w:spacing w:before="0" w:after="0" w:line="360" w:lineRule="auto"/>
        <w:ind w:left="360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 xml:space="preserve">dane osobowe przetwarzane w celu budowy bazy ofert pracy kandydatów na przyszłe rekrutacje będą przetwarzane do czasu wycofania zgody kandydata do pracy jednakże </w:t>
      </w:r>
      <w:r w:rsidR="00794D58">
        <w:rPr>
          <w:rFonts w:asciiTheme="minorHAnsi" w:hAnsiTheme="minorHAnsi" w:cstheme="minorHAnsi"/>
          <w:sz w:val="18"/>
          <w:szCs w:val="18"/>
          <w:lang w:val="pl-PL"/>
        </w:rPr>
        <w:t xml:space="preserve">nie dłużej niż przez </w:t>
      </w:r>
      <w:r w:rsidRPr="00794D58">
        <w:rPr>
          <w:rFonts w:asciiTheme="minorHAnsi" w:hAnsiTheme="minorHAnsi" w:cstheme="minorHAnsi"/>
          <w:sz w:val="18"/>
          <w:szCs w:val="18"/>
          <w:lang w:val="pl-PL"/>
        </w:rPr>
        <w:t>12 miesięcy od momentu udzielenia zgody i po tym czasie nawet mimo braku wycofania zgody dane osobowe zostaną usunięte,</w:t>
      </w:r>
    </w:p>
    <w:p w14:paraId="3F7C7990" w14:textId="44948C1F" w:rsidR="00085D79" w:rsidRPr="00794D58" w:rsidRDefault="00085D79" w:rsidP="00085D79">
      <w:pPr>
        <w:pStyle w:val="Akapitzlist"/>
        <w:numPr>
          <w:ilvl w:val="0"/>
          <w:numId w:val="4"/>
        </w:numPr>
        <w:suppressAutoHyphens/>
        <w:spacing w:before="0" w:after="0" w:line="360" w:lineRule="auto"/>
        <w:ind w:left="360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 xml:space="preserve">dane osobowe przetwarzane w celu przeprowadzenia działań przed podpisaniem umowy zostaną włączone </w:t>
      </w:r>
      <w:r w:rsidRPr="00794D58">
        <w:rPr>
          <w:rFonts w:asciiTheme="minorHAnsi" w:hAnsiTheme="minorHAnsi" w:cstheme="minorHAnsi"/>
          <w:sz w:val="18"/>
          <w:szCs w:val="18"/>
          <w:lang w:val="pl-PL"/>
        </w:rPr>
        <w:br/>
        <w:t xml:space="preserve">w zakres dokumentacji pracowniczej (część A akt osobowych) i będą przetwarzane przez okres określony </w:t>
      </w:r>
      <w:r w:rsidRPr="00794D58">
        <w:rPr>
          <w:rFonts w:asciiTheme="minorHAnsi" w:hAnsiTheme="minorHAnsi" w:cstheme="minorHAnsi"/>
          <w:sz w:val="18"/>
          <w:szCs w:val="18"/>
          <w:lang w:val="pl-PL"/>
        </w:rPr>
        <w:br/>
        <w:t>w przepisach prawa dotyczący przechowywania akt osobowych pracownika tj. 10 lat od ustania zatrudnienia,</w:t>
      </w:r>
    </w:p>
    <w:p w14:paraId="25506567" w14:textId="5781513A" w:rsidR="00085D79" w:rsidRPr="00794D58" w:rsidRDefault="00085D79" w:rsidP="00085D79">
      <w:pPr>
        <w:pStyle w:val="Akapitzlist"/>
        <w:numPr>
          <w:ilvl w:val="0"/>
          <w:numId w:val="4"/>
        </w:numPr>
        <w:suppressAutoHyphens/>
        <w:spacing w:before="0" w:after="0" w:line="360" w:lineRule="auto"/>
        <w:ind w:left="360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lastRenderedPageBreak/>
        <w:t>dane osobowe o stanie zdrowia podane dobrowolnie przez kandydata będą przetwarzane do czasu wycofania zgody lub przez okres zgodny z przepisami prawa, jeśli dane te wejdą w skład dokumentacji pracowniczej i przetwarzanie tych danych przez administratora będzie wynikało z obowiązku prawnego.</w:t>
      </w:r>
    </w:p>
    <w:p w14:paraId="044CB531" w14:textId="77777777" w:rsidR="00D427BB" w:rsidRDefault="00085D79" w:rsidP="00085D79">
      <w:pPr>
        <w:spacing w:before="0" w:after="0" w:line="360" w:lineRule="auto"/>
        <w:contextualSpacing/>
        <w:jc w:val="left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>KATEGORIE ODBIORCÓW DANYCH:</w:t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  <w:t xml:space="preserve">          </w:t>
      </w:r>
    </w:p>
    <w:p w14:paraId="184EDCF6" w14:textId="3E8817A7" w:rsidR="00085D79" w:rsidRPr="00794D58" w:rsidRDefault="00085D79" w:rsidP="00085D79">
      <w:pPr>
        <w:spacing w:before="0" w:after="0" w:line="360" w:lineRule="auto"/>
        <w:contextualSpacing/>
        <w:jc w:val="left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>Odbiorcami danych mogą być podmioty z następujących kategorii:</w:t>
      </w:r>
    </w:p>
    <w:p w14:paraId="247F9A38" w14:textId="77777777" w:rsidR="00085D79" w:rsidRPr="00794D58" w:rsidRDefault="00085D79" w:rsidP="00085D79">
      <w:pPr>
        <w:pStyle w:val="Akapitzlist"/>
        <w:numPr>
          <w:ilvl w:val="0"/>
          <w:numId w:val="5"/>
        </w:numPr>
        <w:spacing w:before="0" w:after="0" w:line="36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>współpracujący z administratorem radcowie prawni oraz inne podmioty świadczące usługi doradcze i prawne;</w:t>
      </w:r>
    </w:p>
    <w:p w14:paraId="4E4C0972" w14:textId="77777777" w:rsidR="00085D79" w:rsidRPr="00794D58" w:rsidRDefault="00085D79" w:rsidP="00085D79">
      <w:pPr>
        <w:pStyle w:val="Akapitzlist"/>
        <w:numPr>
          <w:ilvl w:val="0"/>
          <w:numId w:val="5"/>
        </w:numPr>
        <w:spacing w:before="0" w:after="0" w:line="36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>podmioty świadczące usługi informatyczne oraz hostingu poczty elektronicznej działające na zlecenie administratora;</w:t>
      </w:r>
    </w:p>
    <w:p w14:paraId="56132F9B" w14:textId="77777777" w:rsidR="00085D79" w:rsidRPr="00794D58" w:rsidRDefault="00085D79" w:rsidP="00085D79">
      <w:pPr>
        <w:pStyle w:val="Akapitzlist"/>
        <w:numPr>
          <w:ilvl w:val="0"/>
          <w:numId w:val="5"/>
        </w:numPr>
        <w:spacing w:before="0" w:after="0" w:line="36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>podmioty świadczące usługi pocztowe działające na zlecenie administratora;</w:t>
      </w:r>
    </w:p>
    <w:p w14:paraId="39163B4E" w14:textId="77777777" w:rsidR="00085D79" w:rsidRPr="00794D58" w:rsidRDefault="00085D79" w:rsidP="00085D79">
      <w:pPr>
        <w:pStyle w:val="Akapitzlist"/>
        <w:numPr>
          <w:ilvl w:val="0"/>
          <w:numId w:val="5"/>
        </w:numPr>
        <w:spacing w:before="0" w:after="0" w:line="36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 xml:space="preserve">osoby upoważnione do przetwarzania danych osobowych w imieniu administratora; </w:t>
      </w:r>
    </w:p>
    <w:p w14:paraId="24EDEBB1" w14:textId="77777777" w:rsidR="00085D79" w:rsidRPr="00794D58" w:rsidRDefault="00085D79" w:rsidP="00085D79">
      <w:pPr>
        <w:pStyle w:val="Akapitzlist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 xml:space="preserve">pozostałe podmioty wyżej niewymienione, jeśli przekazanie danych tym podmiotom będzie niezbędne w związku z realizacją konkretnego celu przetwarzania danych. </w:t>
      </w:r>
    </w:p>
    <w:p w14:paraId="56779C4C" w14:textId="77777777" w:rsidR="00085D79" w:rsidRPr="00794D58" w:rsidRDefault="00085D79" w:rsidP="00085D79">
      <w:pPr>
        <w:spacing w:before="0" w:after="0" w:line="360" w:lineRule="auto"/>
        <w:contextualSpacing/>
        <w:jc w:val="left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>PRZYSŁUGUJĄCE PRAWA:</w:t>
      </w:r>
    </w:p>
    <w:p w14:paraId="45B3F5E3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>W związku z tym, że przetwarzamy Państwa dane osobowe, mają Państwo prawo do:</w:t>
      </w:r>
    </w:p>
    <w:p w14:paraId="23ECDCFC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>1)</w:t>
      </w:r>
      <w:r w:rsidRPr="00794D58">
        <w:rPr>
          <w:rFonts w:asciiTheme="minorHAnsi" w:hAnsiTheme="minorHAnsi" w:cstheme="minorHAnsi"/>
          <w:sz w:val="18"/>
          <w:szCs w:val="18"/>
          <w:lang w:val="pl-PL"/>
        </w:rPr>
        <w:tab/>
        <w:t>żądania dostępu do swoich danych osobowych,</w:t>
      </w:r>
    </w:p>
    <w:p w14:paraId="50E66904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>2)</w:t>
      </w:r>
      <w:r w:rsidRPr="00794D58">
        <w:rPr>
          <w:rFonts w:asciiTheme="minorHAnsi" w:hAnsiTheme="minorHAnsi" w:cstheme="minorHAnsi"/>
          <w:sz w:val="18"/>
          <w:szCs w:val="18"/>
          <w:lang w:val="pl-PL"/>
        </w:rPr>
        <w:tab/>
        <w:t>żądania sprostowania swoich danych osobowych,</w:t>
      </w:r>
    </w:p>
    <w:p w14:paraId="3257A482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>3)</w:t>
      </w:r>
      <w:r w:rsidRPr="00794D58">
        <w:rPr>
          <w:rFonts w:asciiTheme="minorHAnsi" w:hAnsiTheme="minorHAnsi" w:cstheme="minorHAnsi"/>
          <w:sz w:val="18"/>
          <w:szCs w:val="18"/>
          <w:lang w:val="pl-PL"/>
        </w:rPr>
        <w:tab/>
        <w:t>żądania usunięcia lub ograniczenia przetwarzania swoich danych osobowych,</w:t>
      </w:r>
    </w:p>
    <w:p w14:paraId="674ED1D6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 xml:space="preserve">Ponadto przysługuje Państwu prawo do wycofania zgody w dowolnym momencie bez wpływu na zgodność z prawem przetwarzania, którego dokonano na podstawie zgody przed jej wycofaniem. Zgodę można wycofać osobiście w siedzibie administratora, listownie lub elektronicznie na adres e-mail: </w:t>
      </w:r>
      <w:hyperlink r:id="rId6" w:history="1">
        <w:r w:rsidRPr="00794D58">
          <w:rPr>
            <w:rStyle w:val="Hipercze"/>
            <w:rFonts w:asciiTheme="minorHAnsi" w:hAnsiTheme="minorHAnsi" w:cstheme="minorHAnsi"/>
            <w:sz w:val="18"/>
            <w:szCs w:val="18"/>
            <w:lang w:val="pl-PL"/>
          </w:rPr>
          <w:t>kontakt@jacekandrzejewski.pl</w:t>
        </w:r>
      </w:hyperlink>
      <w:r w:rsidRPr="00794D58">
        <w:rPr>
          <w:rFonts w:asciiTheme="minorHAnsi" w:hAnsiTheme="minorHAnsi" w:cstheme="minorHAnsi"/>
          <w:sz w:val="18"/>
          <w:szCs w:val="18"/>
          <w:lang w:val="pl-PL"/>
        </w:rPr>
        <w:t xml:space="preserve">. </w:t>
      </w:r>
    </w:p>
    <w:p w14:paraId="55D4EAF0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>PRAWO DO WNIESIENIA SKARGI:</w:t>
      </w:r>
    </w:p>
    <w:p w14:paraId="6445DE1D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 xml:space="preserve">Jeżeli uznają Państwo, że Państwa dane osobowe są przetwarzane niezgodnie z wymogami prawa, przysługuje Państwu prawo wniesienia skargi do organu nadzorczego, którym jest Prezes Urzędu Ochrony Danych Osobowych (ul. Stawki 2, 00-193 Warszawa, </w:t>
      </w:r>
      <w:hyperlink r:id="rId7" w:history="1">
        <w:r w:rsidRPr="00794D58">
          <w:rPr>
            <w:rStyle w:val="Hipercze"/>
            <w:rFonts w:asciiTheme="minorHAnsi" w:hAnsiTheme="minorHAnsi" w:cstheme="minorHAnsi"/>
            <w:sz w:val="18"/>
            <w:szCs w:val="18"/>
            <w:lang w:val="pl-PL"/>
          </w:rPr>
          <w:t>https://www.uodo.gov.pl/</w:t>
        </w:r>
      </w:hyperlink>
      <w:r w:rsidRPr="00794D58">
        <w:rPr>
          <w:rFonts w:asciiTheme="minorHAnsi" w:hAnsiTheme="minorHAnsi" w:cstheme="minorHAnsi"/>
          <w:sz w:val="18"/>
          <w:szCs w:val="18"/>
          <w:lang w:val="pl-PL"/>
        </w:rPr>
        <w:t xml:space="preserve">). </w:t>
      </w:r>
    </w:p>
    <w:p w14:paraId="6766F213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INFORMACJA CO DO WYMOGU LUB DOBROWOLNOŚCI PODANIA DANYCH </w:t>
      </w:r>
    </w:p>
    <w:p w14:paraId="7361A02F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b/>
          <w:bCs/>
          <w:sz w:val="18"/>
          <w:szCs w:val="18"/>
          <w:lang w:val="pl-PL"/>
        </w:rPr>
        <w:t>ORAZ KONSEKWENCJACH ICH NIEPODANIA:</w:t>
      </w:r>
    </w:p>
    <w:p w14:paraId="034B30C0" w14:textId="77777777" w:rsidR="00085D79" w:rsidRPr="00794D58" w:rsidRDefault="00085D79" w:rsidP="00085D79">
      <w:pPr>
        <w:spacing w:before="0" w:after="0" w:line="360" w:lineRule="auto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794D58">
        <w:rPr>
          <w:rFonts w:asciiTheme="minorHAnsi" w:hAnsiTheme="minorHAnsi" w:cstheme="minorHAnsi"/>
          <w:sz w:val="18"/>
          <w:szCs w:val="18"/>
          <w:lang w:val="pl-PL"/>
        </w:rPr>
        <w:t xml:space="preserve">W zakresie przetwarzania danych osobowych w celu wypełnienia obowiązków prawnych ciążących na administratorze, obowiązek podania danych jest wymogiem ustawowym. W przypadku pozostałych celów podanie danych osobowych jest dobrowolne, jednak jest niezbędne do zawarcia i realizacji umowy a konsekwencją niepodania danych będzie brak możliwości realizacji powyższych celów.  </w:t>
      </w:r>
    </w:p>
    <w:p w14:paraId="3DC176D5" w14:textId="77777777" w:rsidR="00283AC0" w:rsidRPr="00794D58" w:rsidRDefault="00283AC0">
      <w:pPr>
        <w:rPr>
          <w:rFonts w:asciiTheme="minorHAnsi" w:hAnsiTheme="minorHAnsi" w:cstheme="minorHAnsi"/>
          <w:lang w:val="pl-PL"/>
        </w:rPr>
      </w:pPr>
    </w:p>
    <w:sectPr w:rsidR="00283AC0" w:rsidRPr="00794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D3C"/>
    <w:multiLevelType w:val="hybridMultilevel"/>
    <w:tmpl w:val="DA520300"/>
    <w:lvl w:ilvl="0" w:tplc="5BA438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34B80"/>
    <w:multiLevelType w:val="hybridMultilevel"/>
    <w:tmpl w:val="DBD62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1148C"/>
    <w:multiLevelType w:val="hybridMultilevel"/>
    <w:tmpl w:val="9462219A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D5B60"/>
    <w:multiLevelType w:val="hybridMultilevel"/>
    <w:tmpl w:val="010C6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F05D9"/>
    <w:multiLevelType w:val="hybridMultilevel"/>
    <w:tmpl w:val="165E55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7006633">
    <w:abstractNumId w:val="0"/>
  </w:num>
  <w:num w:numId="2" w16cid:durableId="1004816881">
    <w:abstractNumId w:val="2"/>
  </w:num>
  <w:num w:numId="3" w16cid:durableId="203059610">
    <w:abstractNumId w:val="4"/>
  </w:num>
  <w:num w:numId="4" w16cid:durableId="1795903698">
    <w:abstractNumId w:val="3"/>
  </w:num>
  <w:num w:numId="5" w16cid:durableId="51322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79"/>
    <w:rsid w:val="00030293"/>
    <w:rsid w:val="00085D79"/>
    <w:rsid w:val="00283AC0"/>
    <w:rsid w:val="002964BC"/>
    <w:rsid w:val="00794D58"/>
    <w:rsid w:val="00D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4DDC"/>
  <w15:docId w15:val="{EE6E8E82-F320-49B2-9CF9-BDE2BCE1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D79"/>
    <w:pPr>
      <w:spacing w:before="120" w:after="120" w:line="240" w:lineRule="auto"/>
      <w:jc w:val="both"/>
    </w:pPr>
    <w:rPr>
      <w:rFonts w:ascii="Open Sans Light" w:eastAsia="Open Sans Light" w:hAnsi="Open Sans Light" w:cs="Open Sans Light"/>
      <w:kern w:val="0"/>
      <w:sz w:val="20"/>
      <w:szCs w:val="20"/>
      <w:lang w:val="en-GB" w:eastAsia="es-E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5D7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85D79"/>
    <w:rPr>
      <w:rFonts w:ascii="Open Sans Light" w:eastAsia="Open Sans Light" w:hAnsi="Open Sans Light" w:cs="Open Sans Light"/>
      <w:sz w:val="20"/>
      <w:szCs w:val="20"/>
      <w:lang w:val="en-GB" w:eastAsia="es-ES"/>
    </w:rPr>
  </w:style>
  <w:style w:type="paragraph" w:styleId="Akapitzlist">
    <w:name w:val="List Paragraph"/>
    <w:basedOn w:val="Normalny"/>
    <w:link w:val="AkapitzlistZnak"/>
    <w:uiPriority w:val="34"/>
    <w:qFormat/>
    <w:rsid w:val="00085D7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jacekandrzejewski.pl" TargetMode="External"/><Relationship Id="rId5" Type="http://schemas.openxmlformats.org/officeDocument/2006/relationships/hyperlink" Target="mailto:kontakt@jacekandrzeje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Andrzejewski</dc:creator>
  <cp:lastModifiedBy>Mieczysław Klupczyński</cp:lastModifiedBy>
  <cp:revision>2</cp:revision>
  <dcterms:created xsi:type="dcterms:W3CDTF">2023-10-01T16:32:00Z</dcterms:created>
  <dcterms:modified xsi:type="dcterms:W3CDTF">2023-10-01T16:32:00Z</dcterms:modified>
</cp:coreProperties>
</file>